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F5" w:rsidRDefault="006209F5" w:rsidP="006209F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</w:t>
      </w:r>
    </w:p>
    <w:p w:rsidR="006209F5" w:rsidRDefault="006209F5" w:rsidP="006209F5">
      <w:pPr>
        <w:pStyle w:val="Default"/>
        <w:jc w:val="center"/>
        <w:rPr>
          <w:sz w:val="28"/>
          <w:szCs w:val="28"/>
        </w:rPr>
      </w:pPr>
      <w:r w:rsidRPr="006209F5">
        <w:rPr>
          <w:sz w:val="28"/>
          <w:szCs w:val="28"/>
        </w:rPr>
        <w:t>«Правильное питание у дошкольников»</w:t>
      </w:r>
    </w:p>
    <w:p w:rsidR="006209F5" w:rsidRPr="006209F5" w:rsidRDefault="006209F5" w:rsidP="006209F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Цель: формировать у детей и родителей первоначальные знания о важности правильного питания дошкольников, как составной части сохранения и укрепления здоровья.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Задачи: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- Уточнить знания о здоровом питании, о пользе витаминов.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- Сформировать представления о продуктах питания, их разнообразии, ценности и влиянии на организм.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- Дать рекомендации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Предварительная работа: наблюдение за детьми, оформление родительского уголка, составление буклетов для родителей.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Материал: презентация для родителей, рекомендации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Ход проведения: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Тема питания детей всегда была актуальной: известно, что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 В этом же возрасте закладываются и основы здорового образа жизни. В их формировании важнейшую роль играет семья. Современные дети под воздействием рекламы часто предпочитают продукты, которые не только не приносят пользы, но и наносят вред их здоровью. Во время общения мы стали замечать, что дети часто употребляют в повседневной жизни жвачки, сухарики, </w:t>
      </w:r>
      <w:proofErr w:type="spellStart"/>
      <w:r w:rsidRPr="006209F5">
        <w:rPr>
          <w:sz w:val="28"/>
          <w:szCs w:val="28"/>
        </w:rPr>
        <w:t>чупа-чупсы</w:t>
      </w:r>
      <w:proofErr w:type="spellEnd"/>
      <w:r w:rsidRPr="006209F5">
        <w:rPr>
          <w:sz w:val="28"/>
          <w:szCs w:val="28"/>
        </w:rPr>
        <w:t xml:space="preserve"> и другие вредные продукты питания.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Пища – это необходимая потребность организма, и обязательное условие существования человека.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Мы чаще всего питаемся тем, что нам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</w:t>
      </w:r>
    </w:p>
    <w:p w:rsidR="006209F5" w:rsidRPr="006209F5" w:rsidRDefault="006209F5" w:rsidP="006209F5">
      <w:pPr>
        <w:pStyle w:val="Default"/>
        <w:pageBreakBefore/>
        <w:rPr>
          <w:sz w:val="28"/>
          <w:szCs w:val="28"/>
        </w:rPr>
      </w:pPr>
      <w:r w:rsidRPr="006209F5">
        <w:rPr>
          <w:sz w:val="28"/>
          <w:szCs w:val="28"/>
        </w:rPr>
        <w:lastRenderedPageBreak/>
        <w:t xml:space="preserve">первые вкусовые нормы, пристрастия и привычки, от вас будет зависеть его будущее здоровье. Важно правильно организовать питание детей.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Питание должно быть разнообразным, это служит основой его сбалансированности. Важно формировать у ребенка разнообразный вкусовой кругозор.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</w:t>
      </w:r>
      <w:proofErr w:type="gramStart"/>
      <w:r w:rsidRPr="006209F5">
        <w:rPr>
          <w:sz w:val="28"/>
          <w:szCs w:val="28"/>
        </w:rPr>
        <w:t>В</w:t>
      </w:r>
      <w:proofErr w:type="gramEnd"/>
      <w:r w:rsidRPr="006209F5">
        <w:rPr>
          <w:sz w:val="28"/>
          <w:szCs w:val="28"/>
        </w:rPr>
        <w:t xml:space="preserve"> рацион ребёнка необходимо включать все группы продуктов – мясные, молочные, рыбные, растительные;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Родителям на заметку: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Домашний рацион должен дополнять, а не заменять рацион детского сада. Знакомьтесь с меню, его ежедневно вывешивают в ДОУ;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Перед поступлением ребёнка в детский сад максимально приблизите режим питания и состав рациона к условиям детского сада;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Завтрак до детского сада лучше исключить, иначе ребёнок будет плохо завтракать в группе;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Вечером дома важно дать ребёнку именно те продукты и блюда, которые он не получил днем;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В выходные и праздничные дни лучше придерживаться меню детского еда.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Знание правил этикета всегда отличает воспитанного, культурного, достойного человека, а именно таким мы хотим видеть наших малышей. </w:t>
      </w:r>
    </w:p>
    <w:p w:rsidR="006209F5" w:rsidRPr="006209F5" w:rsidRDefault="006209F5" w:rsidP="006209F5">
      <w:pPr>
        <w:pStyle w:val="Default"/>
        <w:pageBreakBefore/>
        <w:rPr>
          <w:sz w:val="28"/>
          <w:szCs w:val="28"/>
        </w:rPr>
      </w:pPr>
      <w:r w:rsidRPr="006209F5">
        <w:rPr>
          <w:sz w:val="28"/>
          <w:szCs w:val="28"/>
        </w:rPr>
        <w:lastRenderedPageBreak/>
        <w:t xml:space="preserve">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Воспитание культуры поведения за столом будет более эффективным, если вы будете мягко, но настойчиво объяснять ребёнку, почему так делать нельзя. </w:t>
      </w:r>
      <w:proofErr w:type="gramStart"/>
      <w:r w:rsidRPr="006209F5">
        <w:rPr>
          <w:sz w:val="28"/>
          <w:szCs w:val="28"/>
        </w:rPr>
        <w:t>Например</w:t>
      </w:r>
      <w:proofErr w:type="gramEnd"/>
      <w:r w:rsidRPr="006209F5">
        <w:rPr>
          <w:sz w:val="28"/>
          <w:szCs w:val="28"/>
        </w:rPr>
        <w:t xml:space="preserve">: если ты будешь вертеться, ты можешь опрокинуть тарелку на себя; если ты будешь сидеть развалившись, то прольёшь на себя суп из ложки…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Этикету сложно научить лишь постоянным повторением правил поведения. Ребёнок смотрит, как ведут себя взрослые.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Как правильно сидеть за столом: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Садиться за стол можно только с чистыми руками;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Сидеть надо прямо, не раскачиваясь;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На стол можно положить только запястья, а не локти;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Руки следует держать как можно ближе к туловищу;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Сидя за столом, можно лишь слегка наклонить голову над тарелкой;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Разговаривать во время еды естественно и прилично, особенно во время праздничного застолья, но не с полным ртом.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Во время еды следует: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Есть размеренно, а не торопливо или чересчур медленно;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Ждать, пока горячее блюдо или напиток остынут, а не дуть на них;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Есть беззвучно, а не чавкать;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Съедать всё, что лежит на тарелке; оставлять пищу некрасиво, но и вытирать тарелку хлебом досуха не следует;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Набирать соль специальной ложечкой или кончиком ножа;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Насыпать сахарный песок в чай или другой напиток специальной ложкой.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Не забывайте пользоваться салфетками!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О правилах гигиены питания. </w:t>
      </w:r>
    </w:p>
    <w:p w:rsidR="006209F5" w:rsidRPr="006209F5" w:rsidRDefault="006209F5" w:rsidP="006209F5">
      <w:pPr>
        <w:pStyle w:val="Default"/>
        <w:pageBreakBefore/>
        <w:rPr>
          <w:sz w:val="28"/>
          <w:szCs w:val="28"/>
        </w:rPr>
      </w:pPr>
      <w:r w:rsidRPr="006209F5">
        <w:rPr>
          <w:sz w:val="28"/>
          <w:szCs w:val="28"/>
        </w:rPr>
        <w:lastRenderedPageBreak/>
        <w:t xml:space="preserve">“Чистота – залог здоровья!”, “Мойте руки перед едой!” 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Научите вашего ребёнка: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Соблюдать правила личной гигиены;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Различать свежие и несвежие продукты;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• Осторожно обращаться с незнакомыми продуктами.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Крепкие зубы – это не только красивая улыбка, это – здоровье ребёнка. Значение здоровых зубов трудно переоценить. Они нужны, чтобы пережевывать пищу.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Вот что надо делать, чтобы зубы у ребенка оставались как можно более здоровыми.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1. ежедневно чистить зубы утром и вечером не менее двух минут. Чистить зубы надо начинать с того момента, как прорезался первый зуб.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2. после вечерней чистки зубов ребенку в рот не должно попасть ни молоко, ни какая-либо другая пища, иначе смысл чистки теряется. Допустима только вода, естественно без сахара. </w:t>
      </w:r>
    </w:p>
    <w:p w:rsidR="006209F5" w:rsidRPr="006209F5" w:rsidRDefault="006209F5" w:rsidP="006209F5">
      <w:pPr>
        <w:pStyle w:val="Default"/>
        <w:rPr>
          <w:sz w:val="28"/>
          <w:szCs w:val="28"/>
        </w:rPr>
      </w:pPr>
      <w:r w:rsidRPr="006209F5">
        <w:rPr>
          <w:sz w:val="28"/>
          <w:szCs w:val="28"/>
        </w:rPr>
        <w:t xml:space="preserve">3. увеличить количество твердой пищи (яблоки, морковь, груши и т. д.). Лучше предложить ребёнку кусочек яблока, чем пюре. Яблоко и очистит зубы, и помассирует десны. </w:t>
      </w:r>
    </w:p>
    <w:p w:rsidR="003E0E77" w:rsidRPr="006209F5" w:rsidRDefault="006209F5" w:rsidP="006209F5">
      <w:pPr>
        <w:rPr>
          <w:rFonts w:ascii="Times New Roman" w:hAnsi="Times New Roman" w:cs="Times New Roman"/>
        </w:rPr>
      </w:pPr>
      <w:r w:rsidRPr="006209F5">
        <w:rPr>
          <w:rFonts w:ascii="Times New Roman" w:hAnsi="Times New Roman" w:cs="Times New Roman"/>
          <w:sz w:val="28"/>
          <w:szCs w:val="28"/>
        </w:rPr>
        <w:t xml:space="preserve">4. Снизить количество </w:t>
      </w:r>
      <w:proofErr w:type="spellStart"/>
      <w:r w:rsidRPr="006209F5">
        <w:rPr>
          <w:rFonts w:ascii="Times New Roman" w:hAnsi="Times New Roman" w:cs="Times New Roman"/>
          <w:sz w:val="28"/>
          <w:szCs w:val="28"/>
        </w:rPr>
        <w:t>поступаемых</w:t>
      </w:r>
      <w:proofErr w:type="spellEnd"/>
      <w:r w:rsidRPr="006209F5">
        <w:rPr>
          <w:rFonts w:ascii="Times New Roman" w:hAnsi="Times New Roman" w:cs="Times New Roman"/>
          <w:sz w:val="28"/>
          <w:szCs w:val="28"/>
        </w:rPr>
        <w:t xml:space="preserve"> углеводов.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sectPr w:rsidR="003E0E77" w:rsidRPr="0062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0"/>
    <w:rsid w:val="00001029"/>
    <w:rsid w:val="005A36A8"/>
    <w:rsid w:val="006209F5"/>
    <w:rsid w:val="00C2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BE76"/>
  <w15:chartTrackingRefBased/>
  <w15:docId w15:val="{FE1237D9-C2BB-40ED-9AFF-6A70E2BE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0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2023-11-23T17:45:00Z</dcterms:created>
  <dcterms:modified xsi:type="dcterms:W3CDTF">2023-11-23T17:45:00Z</dcterms:modified>
</cp:coreProperties>
</file>